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A7B06">
      <w:r>
        <w:t xml:space="preserve">　　</w:t>
      </w:r>
      <w:r>
        <w:t xml:space="preserve"> </w:t>
      </w:r>
    </w:p>
    <w:tbl>
      <w:tblPr>
        <w:tblW w:w="-32756" w:type="dxa"/>
        <w:jc w:val="center"/>
        <w:tblCellMar>
          <w:left w:w="0" w:type="dxa"/>
          <w:right w:w="0" w:type="dxa"/>
        </w:tblCellMar>
        <w:tblLook w:val="04A0"/>
      </w:tblPr>
      <w:tblGrid>
        <w:gridCol w:w="224"/>
        <w:gridCol w:w="3413"/>
        <w:gridCol w:w="274"/>
        <w:gridCol w:w="186"/>
        <w:gridCol w:w="394"/>
        <w:gridCol w:w="424"/>
        <w:gridCol w:w="31"/>
        <w:gridCol w:w="384"/>
        <w:gridCol w:w="118"/>
        <w:gridCol w:w="966"/>
        <w:gridCol w:w="150"/>
        <w:gridCol w:w="118"/>
        <w:gridCol w:w="31"/>
        <w:gridCol w:w="31"/>
        <w:gridCol w:w="31"/>
        <w:gridCol w:w="223"/>
        <w:gridCol w:w="223"/>
        <w:gridCol w:w="223"/>
        <w:gridCol w:w="223"/>
        <w:gridCol w:w="223"/>
        <w:gridCol w:w="223"/>
        <w:gridCol w:w="223"/>
      </w:tblGrid>
      <w:tr w:rsidR="00000000">
        <w:trPr>
          <w:trHeight w:val="915"/>
          <w:jc w:val="center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/>
        </w:tc>
        <w:tc>
          <w:tcPr>
            <w:tcW w:w="24140" w:type="dxa"/>
            <w:gridSpan w:val="14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>
            <w:pPr>
              <w:rPr>
                <w:sz w:val="72"/>
                <w:szCs w:val="72"/>
              </w:rPr>
            </w:pPr>
            <w:r>
              <w:rPr>
                <w:rFonts w:hint="eastAsia"/>
                <w:sz w:val="72"/>
                <w:szCs w:val="72"/>
              </w:rPr>
              <w:t xml:space="preserve">     </w:t>
            </w:r>
            <w:r>
              <w:rPr>
                <w:rFonts w:hint="eastAsia"/>
                <w:sz w:val="72"/>
                <w:szCs w:val="72"/>
              </w:rPr>
              <w:t>曲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阜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师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范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大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学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教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学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日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历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 xml:space="preserve"> 2015--2016  </w:t>
            </w:r>
            <w:r>
              <w:rPr>
                <w:rFonts w:hint="eastAsia"/>
                <w:sz w:val="32"/>
                <w:szCs w:val="32"/>
              </w:rPr>
              <w:t>学年第</w:t>
            </w:r>
            <w:r>
              <w:rPr>
                <w:rFonts w:hint="eastAsia"/>
                <w:sz w:val="32"/>
                <w:szCs w:val="32"/>
              </w:rPr>
              <w:t xml:space="preserve"> 1 </w:t>
            </w:r>
            <w:r>
              <w:rPr>
                <w:rFonts w:hint="eastAsia"/>
                <w:sz w:val="32"/>
                <w:szCs w:val="32"/>
              </w:rPr>
              <w:t>学期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 xml:space="preserve">             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/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/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/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/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/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/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/>
        </w:tc>
      </w:tr>
      <w:tr w:rsidR="00000000">
        <w:trPr>
          <w:trHeight w:val="799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/>
        </w:tc>
        <w:tc>
          <w:tcPr>
            <w:tcW w:w="25220" w:type="dxa"/>
            <w:gridSpan w:val="15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BA7B0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开课单位</w:t>
            </w:r>
            <w:r>
              <w:rPr>
                <w:rFonts w:hint="eastAsia"/>
                <w:sz w:val="28"/>
                <w:szCs w:val="28"/>
              </w:rPr>
              <w:t xml:space="preserve">___  </w:t>
            </w:r>
            <w:r>
              <w:rPr>
                <w:rFonts w:hint="eastAsia"/>
                <w:sz w:val="28"/>
                <w:szCs w:val="28"/>
              </w:rPr>
              <w:t>全校</w:t>
            </w:r>
            <w:r>
              <w:rPr>
                <w:rFonts w:hint="eastAsia"/>
                <w:sz w:val="28"/>
                <w:szCs w:val="28"/>
              </w:rPr>
              <w:t>__________</w:t>
            </w:r>
            <w:r>
              <w:rPr>
                <w:rFonts w:hint="eastAsia"/>
                <w:sz w:val="28"/>
                <w:szCs w:val="28"/>
              </w:rPr>
              <w:t>任课教师单位</w:t>
            </w:r>
            <w:r>
              <w:rPr>
                <w:rFonts w:hint="eastAsia"/>
                <w:sz w:val="28"/>
                <w:szCs w:val="28"/>
              </w:rPr>
              <w:t>____</w:t>
            </w:r>
            <w:r>
              <w:rPr>
                <w:rFonts w:hint="eastAsia"/>
                <w:sz w:val="28"/>
                <w:szCs w:val="28"/>
                <w:u w:val="single"/>
              </w:rPr>
              <w:t>信息科学与工程学院</w:t>
            </w:r>
            <w:r>
              <w:rPr>
                <w:rFonts w:hint="eastAsia"/>
                <w:sz w:val="28"/>
                <w:szCs w:val="28"/>
              </w:rPr>
              <w:t>_____</w:t>
            </w:r>
            <w:r>
              <w:rPr>
                <w:rFonts w:hint="eastAsia"/>
                <w:sz w:val="28"/>
                <w:szCs w:val="28"/>
              </w:rPr>
              <w:t>课程名称</w:t>
            </w:r>
            <w:r>
              <w:rPr>
                <w:rFonts w:hint="eastAsia"/>
                <w:sz w:val="28"/>
                <w:szCs w:val="28"/>
              </w:rPr>
              <w:t>:_</w:t>
            </w:r>
            <w:r>
              <w:rPr>
                <w:rFonts w:hint="eastAsia"/>
                <w:sz w:val="28"/>
                <w:szCs w:val="28"/>
              </w:rPr>
              <w:t>计算机文化基础</w:t>
            </w:r>
            <w:r>
              <w:rPr>
                <w:rFonts w:hint="eastAsia"/>
                <w:sz w:val="28"/>
                <w:szCs w:val="28"/>
              </w:rPr>
              <w:t xml:space="preserve">___  </w:t>
            </w:r>
            <w:r>
              <w:rPr>
                <w:rFonts w:hint="eastAsia"/>
                <w:sz w:val="28"/>
                <w:szCs w:val="28"/>
              </w:rPr>
              <w:t>课程性质</w:t>
            </w:r>
            <w:r>
              <w:rPr>
                <w:rFonts w:hint="eastAsia"/>
                <w:sz w:val="28"/>
                <w:szCs w:val="28"/>
              </w:rPr>
              <w:t>_</w:t>
            </w:r>
            <w:r>
              <w:rPr>
                <w:rFonts w:hint="eastAsia"/>
                <w:sz w:val="28"/>
                <w:szCs w:val="28"/>
              </w:rPr>
              <w:t>全校公共课</w:t>
            </w:r>
            <w:r>
              <w:rPr>
                <w:rFonts w:hint="eastAsia"/>
                <w:sz w:val="28"/>
                <w:szCs w:val="28"/>
              </w:rPr>
              <w:t xml:space="preserve">______   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/>
        </w:tc>
      </w:tr>
      <w:tr w:rsidR="00000000">
        <w:trPr>
          <w:trHeight w:val="799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/>
        </w:tc>
        <w:tc>
          <w:tcPr>
            <w:tcW w:w="25220" w:type="dxa"/>
            <w:gridSpan w:val="15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BA7B0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任课教师：</w:t>
            </w:r>
            <w:r>
              <w:rPr>
                <w:rFonts w:hint="eastAsia"/>
                <w:sz w:val="28"/>
                <w:szCs w:val="28"/>
              </w:rPr>
              <w:t>_</w:t>
            </w:r>
            <w:r>
              <w:rPr>
                <w:rFonts w:hint="eastAsia"/>
                <w:sz w:val="28"/>
                <w:szCs w:val="28"/>
              </w:rPr>
              <w:t>刘清秀</w:t>
            </w:r>
            <w:r>
              <w:rPr>
                <w:rFonts w:hint="eastAsia"/>
                <w:sz w:val="28"/>
                <w:szCs w:val="28"/>
              </w:rPr>
              <w:t>_____</w:t>
            </w:r>
            <w:r>
              <w:rPr>
                <w:rFonts w:hint="eastAsia"/>
                <w:sz w:val="28"/>
                <w:szCs w:val="28"/>
              </w:rPr>
              <w:t>职称：</w:t>
            </w:r>
            <w:r>
              <w:rPr>
                <w:rFonts w:hint="eastAsia"/>
                <w:sz w:val="28"/>
                <w:szCs w:val="28"/>
              </w:rPr>
              <w:t>_</w:t>
            </w:r>
            <w:r>
              <w:rPr>
                <w:rFonts w:hint="eastAsia"/>
                <w:sz w:val="28"/>
                <w:szCs w:val="28"/>
              </w:rPr>
              <w:t>讲师</w:t>
            </w:r>
            <w:r>
              <w:rPr>
                <w:rFonts w:hint="eastAsia"/>
                <w:sz w:val="28"/>
                <w:szCs w:val="28"/>
              </w:rPr>
              <w:t>__</w:t>
            </w:r>
            <w:r>
              <w:rPr>
                <w:rFonts w:hint="eastAsia"/>
                <w:sz w:val="28"/>
                <w:szCs w:val="28"/>
              </w:rPr>
              <w:t>授课专业</w:t>
            </w:r>
            <w:r>
              <w:rPr>
                <w:rFonts w:hint="eastAsia"/>
                <w:sz w:val="28"/>
                <w:szCs w:val="28"/>
              </w:rPr>
              <w:t>___</w:t>
            </w:r>
            <w:r>
              <w:rPr>
                <w:rFonts w:hint="eastAsia"/>
                <w:sz w:val="28"/>
                <w:szCs w:val="28"/>
                <w:u w:val="single"/>
              </w:rPr>
              <w:t>全校</w:t>
            </w:r>
            <w:r>
              <w:rPr>
                <w:rFonts w:hint="eastAsia"/>
                <w:sz w:val="28"/>
                <w:szCs w:val="28"/>
              </w:rPr>
              <w:t>_____</w:t>
            </w:r>
            <w:r>
              <w:rPr>
                <w:rFonts w:hint="eastAsia"/>
                <w:sz w:val="28"/>
                <w:szCs w:val="28"/>
              </w:rPr>
              <w:t>年级</w:t>
            </w:r>
            <w:r>
              <w:rPr>
                <w:rFonts w:hint="eastAsia"/>
                <w:sz w:val="28"/>
                <w:szCs w:val="28"/>
              </w:rPr>
              <w:t>___15_</w:t>
            </w:r>
            <w:r>
              <w:rPr>
                <w:rFonts w:hint="eastAsia"/>
                <w:sz w:val="28"/>
                <w:szCs w:val="28"/>
              </w:rPr>
              <w:t>级</w:t>
            </w:r>
            <w:r>
              <w:rPr>
                <w:rFonts w:hint="eastAsia"/>
                <w:sz w:val="28"/>
                <w:szCs w:val="28"/>
              </w:rPr>
              <w:t>___</w:t>
            </w:r>
            <w:r>
              <w:rPr>
                <w:rFonts w:hint="eastAsia"/>
                <w:sz w:val="28"/>
                <w:szCs w:val="28"/>
              </w:rPr>
              <w:t>人数</w:t>
            </w:r>
            <w:r>
              <w:rPr>
                <w:rFonts w:hint="eastAsia"/>
                <w:sz w:val="28"/>
                <w:szCs w:val="28"/>
              </w:rPr>
              <w:t>__205 _</w:t>
            </w:r>
            <w:r>
              <w:rPr>
                <w:rFonts w:hint="eastAsia"/>
                <w:sz w:val="28"/>
                <w:szCs w:val="28"/>
              </w:rPr>
              <w:t>本学期行课周数：</w:t>
            </w:r>
            <w:r>
              <w:rPr>
                <w:rFonts w:hint="eastAsia"/>
                <w:sz w:val="28"/>
                <w:szCs w:val="28"/>
                <w:u w:val="single"/>
              </w:rPr>
              <w:t>_13</w:t>
            </w:r>
            <w:r>
              <w:rPr>
                <w:rFonts w:hint="eastAsia"/>
                <w:sz w:val="28"/>
                <w:szCs w:val="28"/>
              </w:rPr>
              <w:t>___</w:t>
            </w:r>
            <w:r>
              <w:rPr>
                <w:rFonts w:hint="eastAsia"/>
                <w:sz w:val="28"/>
                <w:szCs w:val="28"/>
              </w:rPr>
              <w:t>周学时</w:t>
            </w:r>
            <w:r>
              <w:rPr>
                <w:rFonts w:hint="eastAsia"/>
                <w:sz w:val="28"/>
                <w:szCs w:val="28"/>
              </w:rPr>
              <w:t>__</w:t>
            </w:r>
            <w:r>
              <w:rPr>
                <w:rFonts w:hint="eastAsia"/>
                <w:sz w:val="28"/>
                <w:szCs w:val="28"/>
                <w:u w:val="single"/>
              </w:rPr>
              <w:t>4</w:t>
            </w:r>
            <w:r>
              <w:rPr>
                <w:rFonts w:hint="eastAsia"/>
                <w:sz w:val="28"/>
                <w:szCs w:val="28"/>
              </w:rPr>
              <w:t>____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/>
        </w:tc>
      </w:tr>
      <w:tr w:rsidR="00000000">
        <w:trPr>
          <w:trHeight w:val="795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/>
        </w:tc>
        <w:tc>
          <w:tcPr>
            <w:tcW w:w="25220" w:type="dxa"/>
            <w:gridSpan w:val="15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BA7B0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课程总学时</w:t>
            </w:r>
            <w:r>
              <w:rPr>
                <w:rFonts w:hint="eastAsia"/>
                <w:sz w:val="28"/>
                <w:szCs w:val="28"/>
              </w:rPr>
              <w:t>__</w:t>
            </w:r>
            <w:r>
              <w:rPr>
                <w:rFonts w:hint="eastAsia"/>
                <w:sz w:val="28"/>
                <w:szCs w:val="28"/>
                <w:u w:val="single"/>
              </w:rPr>
              <w:t>51</w:t>
            </w:r>
            <w:r>
              <w:rPr>
                <w:rFonts w:hint="eastAsia"/>
                <w:sz w:val="28"/>
                <w:szCs w:val="28"/>
              </w:rPr>
              <w:t>___</w:t>
            </w:r>
            <w:r>
              <w:rPr>
                <w:rFonts w:hint="eastAsia"/>
                <w:sz w:val="28"/>
                <w:szCs w:val="28"/>
              </w:rPr>
              <w:t>本学期学时</w:t>
            </w:r>
            <w:r>
              <w:rPr>
                <w:rFonts w:hint="eastAsia"/>
                <w:sz w:val="28"/>
                <w:szCs w:val="28"/>
              </w:rPr>
              <w:t>_</w:t>
            </w:r>
            <w:r>
              <w:rPr>
                <w:rFonts w:hint="eastAsia"/>
                <w:sz w:val="28"/>
                <w:szCs w:val="28"/>
                <w:u w:val="single"/>
              </w:rPr>
              <w:t>51</w:t>
            </w:r>
            <w:r>
              <w:rPr>
                <w:rFonts w:hint="eastAsia"/>
                <w:sz w:val="28"/>
                <w:szCs w:val="28"/>
              </w:rPr>
              <w:t>____</w:t>
            </w:r>
            <w:r>
              <w:rPr>
                <w:rFonts w:hint="eastAsia"/>
                <w:sz w:val="28"/>
                <w:szCs w:val="28"/>
              </w:rPr>
              <w:t>讲授使用课时</w:t>
            </w:r>
            <w:r>
              <w:rPr>
                <w:rFonts w:hint="eastAsia"/>
                <w:sz w:val="28"/>
                <w:szCs w:val="28"/>
              </w:rPr>
              <w:t>_</w:t>
            </w:r>
            <w:r>
              <w:rPr>
                <w:rFonts w:hint="eastAsia"/>
                <w:sz w:val="28"/>
                <w:szCs w:val="28"/>
                <w:u w:val="single"/>
              </w:rPr>
              <w:t>_39</w:t>
            </w:r>
            <w:r>
              <w:rPr>
                <w:rFonts w:hint="eastAsia"/>
                <w:sz w:val="28"/>
                <w:szCs w:val="28"/>
              </w:rPr>
              <w:t>__</w:t>
            </w:r>
            <w:r>
              <w:rPr>
                <w:rFonts w:hint="eastAsia"/>
                <w:sz w:val="28"/>
                <w:szCs w:val="28"/>
              </w:rPr>
              <w:t>实验（练习、实习见习、课堂讨论、测验或其他）使用课时</w:t>
            </w:r>
            <w:r>
              <w:rPr>
                <w:rFonts w:hint="eastAsia"/>
                <w:sz w:val="28"/>
                <w:szCs w:val="28"/>
              </w:rPr>
              <w:t>__12____</w:t>
            </w:r>
            <w:r>
              <w:rPr>
                <w:rFonts w:hint="eastAsia"/>
                <w:sz w:val="28"/>
                <w:szCs w:val="28"/>
              </w:rPr>
              <w:t>填表日期：</w:t>
            </w:r>
            <w:r>
              <w:rPr>
                <w:rFonts w:hint="eastAsia"/>
                <w:sz w:val="28"/>
                <w:szCs w:val="28"/>
              </w:rPr>
              <w:t>_2015.8.31_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/>
        </w:tc>
      </w:tr>
      <w:tr w:rsidR="00000000">
        <w:trPr>
          <w:trHeight w:val="435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/>
        </w:tc>
        <w:tc>
          <w:tcPr>
            <w:tcW w:w="5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BA7B06"/>
        </w:tc>
        <w:tc>
          <w:tcPr>
            <w:tcW w:w="17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BA7B06"/>
        </w:tc>
        <w:tc>
          <w:tcPr>
            <w:tcW w:w="1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BA7B06"/>
        </w:tc>
        <w:tc>
          <w:tcPr>
            <w:tcW w:w="20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BA7B06"/>
        </w:tc>
        <w:tc>
          <w:tcPr>
            <w:tcW w:w="28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BA7B06"/>
        </w:tc>
        <w:tc>
          <w:tcPr>
            <w:tcW w:w="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BA7B06"/>
        </w:tc>
        <w:tc>
          <w:tcPr>
            <w:tcW w:w="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BA7B06"/>
        </w:tc>
        <w:tc>
          <w:tcPr>
            <w:tcW w:w="18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BA7B06"/>
        </w:tc>
        <w:tc>
          <w:tcPr>
            <w:tcW w:w="5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BA7B06"/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BA7B06"/>
        </w:tc>
        <w:tc>
          <w:tcPr>
            <w:tcW w:w="26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BA7B06"/>
        </w:tc>
        <w:tc>
          <w:tcPr>
            <w:tcW w:w="28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BA7B06"/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BA7B06"/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BA7B06"/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BA7B0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/>
        </w:tc>
      </w:tr>
      <w:tr w:rsidR="00000000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/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>
            <w:pPr>
              <w:jc w:val="center"/>
            </w:pPr>
            <w:r>
              <w:rPr>
                <w:rFonts w:hint="eastAsia"/>
              </w:rPr>
              <w:t>周次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>
            <w:pPr>
              <w:jc w:val="center"/>
            </w:pPr>
            <w:r>
              <w:rPr>
                <w:rFonts w:hint="eastAsia"/>
              </w:rPr>
              <w:t>日期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>
            <w:pPr>
              <w:jc w:val="center"/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节次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>
            <w:pPr>
              <w:jc w:val="center"/>
            </w:pPr>
            <w:r>
              <w:rPr>
                <w:rFonts w:hint="eastAsia"/>
              </w:rPr>
              <w:t>课堂讲授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>
            <w:pPr>
              <w:jc w:val="center"/>
            </w:pPr>
            <w:r>
              <w:rPr>
                <w:rFonts w:hint="eastAsia"/>
              </w:rPr>
              <w:t>实验（练习、实习见习、课堂讨论、社会实践或其他）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/>
        </w:tc>
      </w:tr>
      <w:tr w:rsidR="00000000">
        <w:trPr>
          <w:trHeight w:val="49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/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>
            <w:pPr>
              <w:jc w:val="center"/>
            </w:pPr>
            <w:r>
              <w:rPr>
                <w:rFonts w:hint="eastAsia"/>
              </w:rPr>
              <w:t>讲授内容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>
            <w:r>
              <w:rPr>
                <w:rFonts w:hint="eastAsia"/>
              </w:rPr>
              <w:t>教学方式方法手段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>
            <w:r>
              <w:rPr>
                <w:rFonts w:hint="eastAsia"/>
              </w:rPr>
              <w:t>时数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题目或内容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>
            <w:r>
              <w:rPr>
                <w:rFonts w:hint="eastAsia"/>
              </w:rPr>
              <w:t>时数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/>
        </w:tc>
      </w:tr>
      <w:tr w:rsidR="00000000">
        <w:trPr>
          <w:jc w:val="center"/>
          <w:hidden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>
            <w:pPr>
              <w:rPr>
                <w:vanish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>
            <w:pPr>
              <w:rPr>
                <w:vanish/>
              </w:rPr>
            </w:pPr>
            <w:r>
              <w:rPr>
                <w:rFonts w:hint="eastAsia"/>
                <w:vanish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>
            <w:pPr>
              <w:rPr>
                <w:vanish/>
              </w:rPr>
            </w:pPr>
            <w:r>
              <w:rPr>
                <w:rFonts w:hint="eastAsia"/>
                <w:vanish/>
              </w:rPr>
              <w:t xml:space="preserve">　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79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2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4960" w:type="dxa"/>
            <w:gridSpan w:val="3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2160" w:type="dxa"/>
            <w:gridSpan w:val="2"/>
            <w:vMerge w:val="restart"/>
            <w:tcBorders>
              <w:top w:val="nil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2160" w:type="dxa"/>
            <w:gridSpan w:val="2"/>
            <w:vMerge w:val="restart"/>
            <w:tcBorders>
              <w:top w:val="nil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>
            <w:pPr>
              <w:jc w:val="center"/>
              <w:rPr>
                <w:rFonts w:ascii="Times New Roman" w:hAnsi="Times New Roman" w:cs="Times New Roman"/>
                <w:vanish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0080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000" w:rsidRDefault="00BA7B06">
            <w:pPr>
              <w:jc w:val="both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>时</w:t>
            </w:r>
          </w:p>
        </w:tc>
      </w:tr>
      <w:tr w:rsidR="00000000">
        <w:trPr>
          <w:jc w:val="center"/>
          <w:hidden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>
            <w:pPr>
              <w:rPr>
                <w:vanish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>
            <w:pPr>
              <w:rPr>
                <w:vanish/>
              </w:rPr>
            </w:pPr>
            <w:r>
              <w:rPr>
                <w:rFonts w:hint="eastAsia"/>
                <w:vanish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>
            <w:pPr>
              <w:rPr>
                <w:vanish/>
              </w:rPr>
            </w:pPr>
            <w:r>
              <w:rPr>
                <w:rFonts w:hint="eastAsia"/>
                <w:vanish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>
            <w:pPr>
              <w:rPr>
                <w:b/>
                <w:bCs/>
                <w:vanish/>
                <w:sz w:val="21"/>
                <w:szCs w:val="21"/>
              </w:rPr>
            </w:pP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7B06">
            <w:pPr>
              <w:rPr>
                <w:b/>
                <w:bCs/>
                <w:vanish/>
                <w:sz w:val="21"/>
                <w:szCs w:val="21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7B06">
            <w:pPr>
              <w:rPr>
                <w:b/>
                <w:bCs/>
                <w:vanish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A7B06">
            <w:pPr>
              <w:rPr>
                <w:b/>
                <w:bCs/>
                <w:vanish/>
                <w:sz w:val="21"/>
                <w:szCs w:val="21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000000" w:rsidRDefault="00BA7B06">
            <w:pPr>
              <w:rPr>
                <w:b/>
                <w:bCs/>
                <w:vanish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vAlign w:val="center"/>
            <w:hideMark/>
          </w:tcPr>
          <w:p w:rsidR="00000000" w:rsidRDefault="00BA7B06">
            <w:pPr>
              <w:rPr>
                <w:b/>
                <w:bCs/>
                <w:vanish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vAlign w:val="center"/>
            <w:hideMark/>
          </w:tcPr>
          <w:p w:rsidR="00000000" w:rsidRDefault="00BA7B06">
            <w:pPr>
              <w:rPr>
                <w:b/>
                <w:bCs/>
                <w:vanish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vAlign w:val="center"/>
            <w:hideMark/>
          </w:tcPr>
          <w:p w:rsidR="00000000" w:rsidRDefault="00BA7B06">
            <w:pPr>
              <w:rPr>
                <w:rFonts w:ascii="Times New Roman" w:hAnsi="Times New Roman" w:cs="Times New Roman"/>
                <w:vanish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vAlign w:val="center"/>
            <w:hideMark/>
          </w:tcPr>
          <w:p w:rsidR="00000000" w:rsidRDefault="00BA7B06">
            <w:pPr>
              <w:rPr>
                <w:b/>
                <w:bCs/>
                <w:vanish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000" w:rsidRDefault="00BA7B06">
            <w:pPr>
              <w:jc w:val="both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>数</w:t>
            </w:r>
          </w:p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>
            <w:pPr>
              <w:jc w:val="right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>
            <w:r>
              <w:rPr>
                <w:rFonts w:hint="eastAsia"/>
              </w:rPr>
              <w:t>8.31~9.6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>
            <w:pPr>
              <w:jc w:val="center"/>
            </w:pPr>
            <w:r>
              <w:rPr>
                <w:rFonts w:hint="eastAsia"/>
              </w:rPr>
              <w:t>周二</w:t>
            </w:r>
            <w:r>
              <w:rPr>
                <w:rFonts w:hint="eastAsia"/>
              </w:rPr>
              <w:t>5-7</w:t>
            </w:r>
            <w:r>
              <w:rPr>
                <w:rFonts w:hint="eastAsia"/>
              </w:rPr>
              <w:t>节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>
            <w:r>
              <w:rPr>
                <w:rFonts w:hint="eastAsia"/>
              </w:rPr>
              <w:t>9.7~9.13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/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>
            <w:r>
              <w:rPr>
                <w:rFonts w:hint="eastAsia"/>
              </w:rPr>
              <w:t>9.14~9.20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/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>
            <w:pPr>
              <w:jc w:val="right"/>
            </w:pPr>
            <w:r>
              <w:rPr>
                <w:rFonts w:hint="eastAsi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>
            <w:r>
              <w:rPr>
                <w:rFonts w:hint="eastAsia"/>
              </w:rPr>
              <w:t>9.21~9.27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/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>
            <w:pPr>
              <w:jc w:val="right"/>
            </w:pPr>
            <w:r>
              <w:rPr>
                <w:rFonts w:hint="eastAsia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>
            <w:r>
              <w:rPr>
                <w:rFonts w:hint="eastAsia"/>
              </w:rPr>
              <w:t>9.28~10.4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/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>
            <w:pPr>
              <w:jc w:val="right"/>
            </w:pPr>
            <w:r>
              <w:rPr>
                <w:rFonts w:hint="eastAsia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>
            <w:r>
              <w:rPr>
                <w:rFonts w:hint="eastAsia"/>
              </w:rPr>
              <w:t>10.5~10.11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/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>
            <w:r>
              <w:rPr>
                <w:rFonts w:hint="eastAsia"/>
              </w:rPr>
              <w:t>第一章</w:t>
            </w:r>
            <w:r>
              <w:rPr>
                <w:rFonts w:hint="eastAsia"/>
              </w:rPr>
              <w:t xml:space="preserve"> IT</w:t>
            </w:r>
            <w:r>
              <w:rPr>
                <w:rFonts w:hint="eastAsia"/>
              </w:rPr>
              <w:t>概论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>
            <w:pPr>
              <w:jc w:val="right"/>
            </w:pPr>
            <w:r>
              <w:rPr>
                <w:rFonts w:hint="eastAsia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>
            <w:r>
              <w:rPr>
                <w:rFonts w:hint="eastAsia"/>
              </w:rPr>
              <w:t>10.12~10.18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/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>
            <w:r>
              <w:rPr>
                <w:rFonts w:hint="eastAsia"/>
              </w:rPr>
              <w:t>第二章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计算机硬件、</w:t>
            </w:r>
            <w:r>
              <w:rPr>
                <w:rFonts w:hint="eastAsia"/>
              </w:rPr>
              <w:t xml:space="preserve">Windows </w:t>
            </w:r>
            <w:r>
              <w:rPr>
                <w:rFonts w:hint="eastAsia"/>
              </w:rPr>
              <w:t>操作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>
            <w:r>
              <w:rPr>
                <w:rFonts w:hint="eastAsia"/>
              </w:rPr>
              <w:t>网络连接与邮件操作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>
            <w:pPr>
              <w:jc w:val="right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>
            <w:pPr>
              <w:jc w:val="right"/>
            </w:pPr>
            <w:r>
              <w:rPr>
                <w:rFonts w:hint="eastAsi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>
            <w:r>
              <w:rPr>
                <w:rFonts w:hint="eastAsia"/>
              </w:rPr>
              <w:t>10.19~10.25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/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>
            <w:r>
              <w:rPr>
                <w:rFonts w:hint="eastAsia"/>
              </w:rPr>
              <w:t>第三章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计算机软件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>
            <w:r>
              <w:rPr>
                <w:rFonts w:hint="eastAsia"/>
              </w:rPr>
              <w:t>windows</w:t>
            </w:r>
            <w:r>
              <w:rPr>
                <w:rFonts w:hint="eastAsia"/>
              </w:rPr>
              <w:t>操作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>
            <w:pPr>
              <w:jc w:val="right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>
            <w:pPr>
              <w:jc w:val="right"/>
            </w:pPr>
            <w:r>
              <w:rPr>
                <w:rFonts w:hint="eastAsia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>
            <w:r>
              <w:rPr>
                <w:rFonts w:hint="eastAsia"/>
              </w:rPr>
              <w:t>10.26~11.1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/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>
            <w:r>
              <w:rPr>
                <w:rFonts w:hint="eastAsia"/>
              </w:rPr>
              <w:t xml:space="preserve">Word </w:t>
            </w:r>
            <w:r>
              <w:rPr>
                <w:rFonts w:hint="eastAsia"/>
              </w:rPr>
              <w:t>操作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>
            <w:r>
              <w:rPr>
                <w:rFonts w:hint="eastAsia"/>
              </w:rPr>
              <w:t>word</w:t>
            </w:r>
            <w:r>
              <w:rPr>
                <w:rFonts w:hint="eastAsia"/>
              </w:rPr>
              <w:t>操作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>
            <w:pPr>
              <w:jc w:val="right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>
            <w:pPr>
              <w:jc w:val="right"/>
            </w:pPr>
            <w:r>
              <w:rPr>
                <w:rFonts w:hint="eastAsi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>
            <w:r>
              <w:rPr>
                <w:rFonts w:hint="eastAsia"/>
              </w:rPr>
              <w:t>11.2~11.8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/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>
            <w:r>
              <w:rPr>
                <w:rFonts w:hint="eastAsia"/>
              </w:rPr>
              <w:t>第四章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计算机程序设计与语言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>
            <w:r>
              <w:rPr>
                <w:rFonts w:hint="eastAsia"/>
              </w:rPr>
              <w:t>word</w:t>
            </w:r>
            <w:r>
              <w:rPr>
                <w:rFonts w:hint="eastAsia"/>
              </w:rPr>
              <w:t>操作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>
            <w:pPr>
              <w:jc w:val="right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>
            <w:pPr>
              <w:jc w:val="right"/>
            </w:pPr>
            <w:r>
              <w:rPr>
                <w:rFonts w:hint="eastAsia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>
            <w:r>
              <w:rPr>
                <w:rFonts w:hint="eastAsia"/>
              </w:rPr>
              <w:t>11.9~11.15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/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>
            <w:r>
              <w:rPr>
                <w:rFonts w:hint="eastAsia"/>
              </w:rPr>
              <w:t xml:space="preserve">Excel </w:t>
            </w:r>
            <w:r>
              <w:rPr>
                <w:rFonts w:hint="eastAsia"/>
              </w:rPr>
              <w:t>操作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>
            <w:r>
              <w:rPr>
                <w:rFonts w:hint="eastAsia"/>
              </w:rPr>
              <w:t>Excel</w:t>
            </w:r>
            <w:r>
              <w:rPr>
                <w:rFonts w:hint="eastAsia"/>
              </w:rPr>
              <w:t>操作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>
            <w:pPr>
              <w:jc w:val="right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>
            <w:pPr>
              <w:jc w:val="right"/>
            </w:pPr>
            <w:r>
              <w:rPr>
                <w:rFonts w:hint="eastAsia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>
            <w:r>
              <w:rPr>
                <w:rFonts w:hint="eastAsia"/>
              </w:rPr>
              <w:t>11.16~11.22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/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>
            <w:r>
              <w:rPr>
                <w:rFonts w:hint="eastAsia"/>
              </w:rPr>
              <w:t>第五章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网络与通信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>
            <w:r>
              <w:rPr>
                <w:rFonts w:hint="eastAsia"/>
              </w:rPr>
              <w:t>Excel</w:t>
            </w:r>
            <w:r>
              <w:rPr>
                <w:rFonts w:hint="eastAsia"/>
              </w:rPr>
              <w:t>操作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>
            <w:pPr>
              <w:jc w:val="right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>
            <w:pPr>
              <w:jc w:val="right"/>
            </w:pPr>
            <w:r>
              <w:rPr>
                <w:rFonts w:hint="eastAsia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>
            <w:r>
              <w:rPr>
                <w:rFonts w:hint="eastAsia"/>
              </w:rPr>
              <w:t>11.23~11.29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/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>
            <w:r>
              <w:rPr>
                <w:rFonts w:hint="eastAsia"/>
              </w:rPr>
              <w:t>网页制作与</w:t>
            </w:r>
            <w:r>
              <w:rPr>
                <w:rFonts w:hint="eastAsia"/>
              </w:rPr>
              <w:t>powerpoint</w:t>
            </w:r>
            <w:r>
              <w:rPr>
                <w:rFonts w:hint="eastAsia"/>
              </w:rPr>
              <w:t>操作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>
            <w:r>
              <w:rPr>
                <w:rFonts w:hint="eastAsia"/>
              </w:rPr>
              <w:t>powerpoint</w:t>
            </w:r>
            <w:r>
              <w:rPr>
                <w:rFonts w:hint="eastAsia"/>
              </w:rPr>
              <w:t>操作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>
            <w:pPr>
              <w:jc w:val="right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>
            <w:pPr>
              <w:jc w:val="right"/>
            </w:pPr>
            <w:r>
              <w:rPr>
                <w:rFonts w:hint="eastAsia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>
            <w:r>
              <w:rPr>
                <w:rFonts w:hint="eastAsia"/>
              </w:rPr>
              <w:t>11.30~12.6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/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>
            <w:r>
              <w:rPr>
                <w:rFonts w:hint="eastAsia"/>
              </w:rPr>
              <w:t>第六章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网络信息安全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>
            <w:r>
              <w:rPr>
                <w:rFonts w:hint="eastAsia"/>
              </w:rPr>
              <w:t>Dreamweaver</w:t>
            </w:r>
            <w:r>
              <w:rPr>
                <w:rFonts w:hint="eastAsia"/>
              </w:rPr>
              <w:t>操作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>
            <w:pPr>
              <w:jc w:val="right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>
            <w:pPr>
              <w:jc w:val="right"/>
            </w:pPr>
            <w:r>
              <w:rPr>
                <w:rFonts w:hint="eastAsia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>
            <w:r>
              <w:rPr>
                <w:rFonts w:hint="eastAsia"/>
              </w:rPr>
              <w:t>12.7~12.13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/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>
            <w:r>
              <w:rPr>
                <w:rFonts w:hint="eastAsia"/>
              </w:rPr>
              <w:t>第七章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数据管理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>
            <w:r>
              <w:rPr>
                <w:rFonts w:hint="eastAsia"/>
              </w:rPr>
              <w:t>Dreamweaver</w:t>
            </w:r>
            <w:r>
              <w:rPr>
                <w:rFonts w:hint="eastAsia"/>
              </w:rPr>
              <w:t>操作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>
            <w:pPr>
              <w:jc w:val="right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>
            <w:pPr>
              <w:jc w:val="right"/>
            </w:pPr>
            <w:r>
              <w:rPr>
                <w:rFonts w:hint="eastAsia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>
            <w:r>
              <w:rPr>
                <w:rFonts w:hint="eastAsia"/>
              </w:rPr>
              <w:t>12.14~12.20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/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>
            <w:r>
              <w:rPr>
                <w:rFonts w:hint="eastAsia"/>
              </w:rPr>
              <w:t>Photoshop</w:t>
            </w:r>
            <w:r>
              <w:rPr>
                <w:rFonts w:hint="eastAsia"/>
              </w:rPr>
              <w:t>与</w:t>
            </w:r>
            <w:r>
              <w:rPr>
                <w:rFonts w:hint="eastAsia"/>
              </w:rPr>
              <w:t>Flash</w:t>
            </w:r>
            <w:r>
              <w:rPr>
                <w:rFonts w:hint="eastAsia"/>
              </w:rPr>
              <w:t>操作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>
            <w:r>
              <w:rPr>
                <w:rFonts w:hint="eastAsia"/>
              </w:rPr>
              <w:t>photoshop</w:t>
            </w:r>
            <w:r>
              <w:rPr>
                <w:rFonts w:hint="eastAsia"/>
              </w:rPr>
              <w:t>操作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>
            <w:pPr>
              <w:jc w:val="right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>
            <w:pPr>
              <w:jc w:val="right"/>
            </w:pPr>
            <w:r>
              <w:rPr>
                <w:rFonts w:hint="eastAsia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>
            <w:r>
              <w:rPr>
                <w:rFonts w:hint="eastAsia"/>
              </w:rPr>
              <w:t>12.21~12.27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/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>
            <w:r>
              <w:rPr>
                <w:rFonts w:hint="eastAsia"/>
              </w:rPr>
              <w:t>第八章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多媒体、第九章</w:t>
            </w:r>
            <w:r>
              <w:rPr>
                <w:rFonts w:hint="eastAsia"/>
              </w:rPr>
              <w:t xml:space="preserve"> IT</w:t>
            </w:r>
            <w:r>
              <w:rPr>
                <w:rFonts w:hint="eastAsia"/>
              </w:rPr>
              <w:t>新应用展望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>
            <w:r>
              <w:rPr>
                <w:rFonts w:hint="eastAsia"/>
              </w:rPr>
              <w:t>Flash</w:t>
            </w:r>
            <w:r>
              <w:rPr>
                <w:rFonts w:hint="eastAsia"/>
              </w:rPr>
              <w:t>操作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>
            <w:pPr>
              <w:jc w:val="right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>
            <w:pPr>
              <w:jc w:val="right"/>
            </w:pPr>
            <w:r>
              <w:rPr>
                <w:rFonts w:hint="eastAsia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>
            <w:r>
              <w:rPr>
                <w:rFonts w:hint="eastAsia"/>
              </w:rPr>
              <w:t>12.28~1.3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/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>
            <w:r>
              <w:rPr>
                <w:rFonts w:hint="eastAsia"/>
              </w:rPr>
              <w:t>操作综合练习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>
            <w:r>
              <w:rPr>
                <w:rFonts w:hint="eastAsia"/>
              </w:rPr>
              <w:t>综合练习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>
            <w:pPr>
              <w:jc w:val="right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>
            <w:pPr>
              <w:jc w:val="right"/>
            </w:pPr>
            <w:r>
              <w:rPr>
                <w:rFonts w:hint="eastAsia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>
            <w:pPr>
              <w:jc w:val="right"/>
            </w:pPr>
            <w:r>
              <w:rPr>
                <w:rFonts w:hint="eastAsia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>
            <w:pPr>
              <w:jc w:val="right"/>
            </w:pPr>
            <w:r>
              <w:rPr>
                <w:rFonts w:hint="eastAsia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>
            <w:pPr>
              <w:jc w:val="right"/>
            </w:pPr>
            <w:r>
              <w:rPr>
                <w:rFonts w:hint="eastAsia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>
            <w:pPr>
              <w:jc w:val="right"/>
            </w:pPr>
            <w:r>
              <w:rPr>
                <w:rFonts w:hint="eastAsia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>
            <w:r>
              <w:rPr>
                <w:rFonts w:hint="eastAsia"/>
              </w:rPr>
              <w:t xml:space="preserve">　</w:t>
            </w:r>
          </w:p>
        </w:tc>
        <w:tc>
          <w:tcPr>
            <w:tcW w:w="20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/>
        </w:tc>
        <w:tc>
          <w:tcPr>
            <w:tcW w:w="28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/>
        </w:tc>
        <w:tc>
          <w:tcPr>
            <w:tcW w:w="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/>
        </w:tc>
      </w:tr>
      <w:tr w:rsidR="00000000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/>
        </w:tc>
        <w:tc>
          <w:tcPr>
            <w:tcW w:w="5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/>
        </w:tc>
        <w:tc>
          <w:tcPr>
            <w:tcW w:w="17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/>
        </w:tc>
        <w:tc>
          <w:tcPr>
            <w:tcW w:w="1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>
            <w:pPr>
              <w:jc w:val="center"/>
            </w:pPr>
          </w:p>
        </w:tc>
        <w:tc>
          <w:tcPr>
            <w:tcW w:w="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/>
        </w:tc>
        <w:tc>
          <w:tcPr>
            <w:tcW w:w="18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/>
        </w:tc>
        <w:tc>
          <w:tcPr>
            <w:tcW w:w="5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/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/>
        </w:tc>
      </w:tr>
      <w:tr w:rsidR="00000000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>
            <w:pPr>
              <w:jc w:val="center"/>
            </w:pPr>
            <w:r>
              <w:rPr>
                <w:rFonts w:hint="eastAsia"/>
              </w:rPr>
              <w:t>说明：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、开课单位为课程所属单位，可填多个单位。公共课（必修、选修）填“全校”；</w:t>
            </w:r>
            <w:r>
              <w:rPr>
                <w:rFonts w:hint="eastAsia"/>
              </w:rPr>
              <w:t xml:space="preserve"> 2</w:t>
            </w:r>
            <w:r>
              <w:rPr>
                <w:rFonts w:hint="eastAsia"/>
              </w:rPr>
              <w:t>、备注：填写本学期课程讲授期间的答疑、考查、作业内容及有关教学活动地点等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>
            <w:pPr>
              <w:jc w:val="center"/>
            </w:pPr>
          </w:p>
        </w:tc>
        <w:tc>
          <w:tcPr>
            <w:tcW w:w="20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/>
        </w:tc>
        <w:tc>
          <w:tcPr>
            <w:tcW w:w="28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/>
        </w:tc>
        <w:tc>
          <w:tcPr>
            <w:tcW w:w="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/>
        </w:tc>
      </w:tr>
      <w:tr w:rsidR="00000000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/>
        </w:tc>
        <w:tc>
          <w:tcPr>
            <w:tcW w:w="5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>
            <w:r>
              <w:rPr>
                <w:rFonts w:hint="eastAsia"/>
              </w:rPr>
              <w:t xml:space="preserve">                  </w:t>
            </w:r>
          </w:p>
        </w:tc>
        <w:tc>
          <w:tcPr>
            <w:tcW w:w="17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/>
        </w:tc>
        <w:tc>
          <w:tcPr>
            <w:tcW w:w="1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/>
        </w:tc>
        <w:tc>
          <w:tcPr>
            <w:tcW w:w="20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/>
        </w:tc>
        <w:tc>
          <w:tcPr>
            <w:tcW w:w="28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/>
        </w:tc>
        <w:tc>
          <w:tcPr>
            <w:tcW w:w="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/>
        </w:tc>
        <w:tc>
          <w:tcPr>
            <w:tcW w:w="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/>
        </w:tc>
        <w:tc>
          <w:tcPr>
            <w:tcW w:w="18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/>
        </w:tc>
        <w:tc>
          <w:tcPr>
            <w:tcW w:w="5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/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/>
        </w:tc>
      </w:tr>
      <w:tr w:rsidR="00000000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/>
        </w:tc>
        <w:tc>
          <w:tcPr>
            <w:tcW w:w="5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/>
        </w:tc>
        <w:tc>
          <w:tcPr>
            <w:tcW w:w="17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/>
        </w:tc>
        <w:tc>
          <w:tcPr>
            <w:tcW w:w="1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A7B06"/>
        </w:tc>
      </w:tr>
      <w:tr w:rsidR="00000000">
        <w:trPr>
          <w:jc w:val="center"/>
          <w:hidden/>
        </w:trPr>
        <w:tc>
          <w:tcPr>
            <w:tcW w:w="1080" w:type="dxa"/>
            <w:vAlign w:val="center"/>
            <w:hideMark/>
          </w:tcPr>
          <w:p w:rsidR="00000000" w:rsidRDefault="00BA7B06">
            <w:pPr>
              <w:rPr>
                <w:vanish/>
              </w:rPr>
            </w:pPr>
          </w:p>
        </w:tc>
        <w:tc>
          <w:tcPr>
            <w:tcW w:w="580" w:type="dxa"/>
            <w:vAlign w:val="center"/>
            <w:hideMark/>
          </w:tcPr>
          <w:p w:rsidR="00000000" w:rsidRDefault="00BA7B06">
            <w:pPr>
              <w:rPr>
                <w:vanish/>
              </w:rPr>
            </w:pPr>
          </w:p>
        </w:tc>
        <w:tc>
          <w:tcPr>
            <w:tcW w:w="1780" w:type="dxa"/>
            <w:vAlign w:val="center"/>
            <w:hideMark/>
          </w:tcPr>
          <w:p w:rsidR="00000000" w:rsidRDefault="00BA7B06">
            <w:pPr>
              <w:rPr>
                <w:vanish/>
              </w:rPr>
            </w:pPr>
          </w:p>
        </w:tc>
        <w:tc>
          <w:tcPr>
            <w:tcW w:w="1420" w:type="dxa"/>
            <w:vAlign w:val="center"/>
            <w:hideMark/>
          </w:tcPr>
          <w:p w:rsidR="00000000" w:rsidRDefault="00BA7B06">
            <w:pPr>
              <w:rPr>
                <w:vanish/>
              </w:rPr>
            </w:pPr>
          </w:p>
        </w:tc>
        <w:tc>
          <w:tcPr>
            <w:tcW w:w="2000" w:type="dxa"/>
            <w:vAlign w:val="center"/>
            <w:hideMark/>
          </w:tcPr>
          <w:p w:rsidR="00000000" w:rsidRDefault="00BA7B06">
            <w:pPr>
              <w:rPr>
                <w:vanish/>
              </w:rPr>
            </w:pPr>
          </w:p>
        </w:tc>
        <w:tc>
          <w:tcPr>
            <w:tcW w:w="2840" w:type="dxa"/>
            <w:vAlign w:val="center"/>
            <w:hideMark/>
          </w:tcPr>
          <w:p w:rsidR="00000000" w:rsidRDefault="00BA7B06">
            <w:pPr>
              <w:rPr>
                <w:vanish/>
              </w:rPr>
            </w:pPr>
          </w:p>
        </w:tc>
        <w:tc>
          <w:tcPr>
            <w:tcW w:w="6" w:type="dxa"/>
            <w:vAlign w:val="center"/>
            <w:hideMark/>
          </w:tcPr>
          <w:p w:rsidR="00000000" w:rsidRDefault="00BA7B06">
            <w:pPr>
              <w:rPr>
                <w:vanish/>
              </w:rPr>
            </w:pPr>
          </w:p>
        </w:tc>
        <w:tc>
          <w:tcPr>
            <w:tcW w:w="6" w:type="dxa"/>
            <w:vAlign w:val="center"/>
            <w:hideMark/>
          </w:tcPr>
          <w:p w:rsidR="00000000" w:rsidRDefault="00BA7B06">
            <w:pPr>
              <w:rPr>
                <w:vanish/>
              </w:rPr>
            </w:pPr>
          </w:p>
        </w:tc>
        <w:tc>
          <w:tcPr>
            <w:tcW w:w="1880" w:type="dxa"/>
            <w:vAlign w:val="center"/>
            <w:hideMark/>
          </w:tcPr>
          <w:p w:rsidR="00000000" w:rsidRDefault="00BA7B06">
            <w:pPr>
              <w:rPr>
                <w:vanish/>
              </w:rPr>
            </w:pPr>
          </w:p>
        </w:tc>
        <w:tc>
          <w:tcPr>
            <w:tcW w:w="5260" w:type="dxa"/>
            <w:vAlign w:val="center"/>
            <w:hideMark/>
          </w:tcPr>
          <w:p w:rsidR="00000000" w:rsidRDefault="00BA7B06">
            <w:pPr>
              <w:rPr>
                <w:vanish/>
              </w:rPr>
            </w:pPr>
          </w:p>
        </w:tc>
        <w:tc>
          <w:tcPr>
            <w:tcW w:w="820" w:type="dxa"/>
            <w:vAlign w:val="center"/>
            <w:hideMark/>
          </w:tcPr>
          <w:p w:rsidR="00000000" w:rsidRDefault="00BA7B06">
            <w:pPr>
              <w:rPr>
                <w:vanish/>
              </w:rPr>
            </w:pPr>
          </w:p>
        </w:tc>
        <w:tc>
          <w:tcPr>
            <w:tcW w:w="2600" w:type="dxa"/>
            <w:vAlign w:val="center"/>
            <w:hideMark/>
          </w:tcPr>
          <w:p w:rsidR="00000000" w:rsidRDefault="00BA7B06">
            <w:pPr>
              <w:rPr>
                <w:vanish/>
              </w:rPr>
            </w:pPr>
          </w:p>
        </w:tc>
        <w:tc>
          <w:tcPr>
            <w:tcW w:w="2800" w:type="dxa"/>
            <w:vAlign w:val="center"/>
            <w:hideMark/>
          </w:tcPr>
          <w:p w:rsidR="00000000" w:rsidRDefault="00BA7B06">
            <w:pPr>
              <w:rPr>
                <w:vanish/>
              </w:rPr>
            </w:pPr>
          </w:p>
        </w:tc>
        <w:tc>
          <w:tcPr>
            <w:tcW w:w="1080" w:type="dxa"/>
            <w:vAlign w:val="center"/>
            <w:hideMark/>
          </w:tcPr>
          <w:p w:rsidR="00000000" w:rsidRDefault="00BA7B06">
            <w:pPr>
              <w:rPr>
                <w:vanish/>
              </w:rPr>
            </w:pPr>
          </w:p>
        </w:tc>
        <w:tc>
          <w:tcPr>
            <w:tcW w:w="1080" w:type="dxa"/>
            <w:vAlign w:val="center"/>
            <w:hideMark/>
          </w:tcPr>
          <w:p w:rsidR="00000000" w:rsidRDefault="00BA7B06">
            <w:pPr>
              <w:rPr>
                <w:vanish/>
              </w:rPr>
            </w:pPr>
          </w:p>
        </w:tc>
        <w:tc>
          <w:tcPr>
            <w:tcW w:w="1080" w:type="dxa"/>
            <w:vAlign w:val="center"/>
            <w:hideMark/>
          </w:tcPr>
          <w:p w:rsidR="00000000" w:rsidRDefault="00BA7B06">
            <w:pPr>
              <w:rPr>
                <w:vanish/>
              </w:rPr>
            </w:pPr>
          </w:p>
        </w:tc>
        <w:tc>
          <w:tcPr>
            <w:tcW w:w="1080" w:type="dxa"/>
            <w:vAlign w:val="center"/>
            <w:hideMark/>
          </w:tcPr>
          <w:p w:rsidR="00000000" w:rsidRDefault="00BA7B06">
            <w:pPr>
              <w:rPr>
                <w:vanish/>
              </w:rPr>
            </w:pPr>
          </w:p>
        </w:tc>
        <w:tc>
          <w:tcPr>
            <w:tcW w:w="1080" w:type="dxa"/>
            <w:vAlign w:val="center"/>
            <w:hideMark/>
          </w:tcPr>
          <w:p w:rsidR="00000000" w:rsidRDefault="00BA7B06">
            <w:pPr>
              <w:rPr>
                <w:vanish/>
              </w:rPr>
            </w:pPr>
          </w:p>
        </w:tc>
        <w:tc>
          <w:tcPr>
            <w:tcW w:w="1080" w:type="dxa"/>
            <w:vAlign w:val="center"/>
            <w:hideMark/>
          </w:tcPr>
          <w:p w:rsidR="00000000" w:rsidRDefault="00BA7B06">
            <w:pPr>
              <w:rPr>
                <w:vanish/>
              </w:rPr>
            </w:pPr>
          </w:p>
        </w:tc>
        <w:tc>
          <w:tcPr>
            <w:tcW w:w="1080" w:type="dxa"/>
            <w:vAlign w:val="center"/>
            <w:hideMark/>
          </w:tcPr>
          <w:p w:rsidR="00000000" w:rsidRDefault="00BA7B06">
            <w:pPr>
              <w:rPr>
                <w:vanish/>
              </w:rPr>
            </w:pPr>
          </w:p>
        </w:tc>
        <w:tc>
          <w:tcPr>
            <w:tcW w:w="1080" w:type="dxa"/>
            <w:vAlign w:val="center"/>
            <w:hideMark/>
          </w:tcPr>
          <w:p w:rsidR="00000000" w:rsidRDefault="00BA7B06">
            <w:pPr>
              <w:rPr>
                <w:vanish/>
              </w:rPr>
            </w:pPr>
          </w:p>
        </w:tc>
        <w:tc>
          <w:tcPr>
            <w:tcW w:w="1080" w:type="dxa"/>
            <w:vAlign w:val="center"/>
            <w:hideMark/>
          </w:tcPr>
          <w:p w:rsidR="00000000" w:rsidRDefault="00BA7B06">
            <w:pPr>
              <w:rPr>
                <w:vanish/>
              </w:rPr>
            </w:pPr>
          </w:p>
        </w:tc>
      </w:tr>
    </w:tbl>
    <w:p w:rsidR="00BA7B06" w:rsidRDefault="00BA7B06"/>
    <w:sectPr w:rsidR="00BA7B06">
      <w:pgSz w:w="11906" w:h="16838"/>
      <w:pgMar w:top="1440" w:right="1800" w:bottom="1440" w:left="1800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7B06" w:rsidRDefault="00BA7B06" w:rsidP="00BD714A">
      <w:r>
        <w:separator/>
      </w:r>
    </w:p>
  </w:endnote>
  <w:endnote w:type="continuationSeparator" w:id="1">
    <w:p w:rsidR="00BA7B06" w:rsidRDefault="00BA7B06" w:rsidP="00BD71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7B06" w:rsidRDefault="00BA7B06" w:rsidP="00BD714A">
      <w:r>
        <w:separator/>
      </w:r>
    </w:p>
  </w:footnote>
  <w:footnote w:type="continuationSeparator" w:id="1">
    <w:p w:rsidR="00BA7B06" w:rsidRDefault="00BA7B06" w:rsidP="00BD71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420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D714A"/>
    <w:rsid w:val="00BA7B06"/>
    <w:rsid w:val="00BD7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宋体" w:eastAsia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022948">
    <w:name w:val="font022948"/>
    <w:basedOn w:val="a"/>
    <w:pPr>
      <w:spacing w:before="100" w:beforeAutospacing="1" w:after="100" w:afterAutospacing="1"/>
    </w:pPr>
  </w:style>
  <w:style w:type="paragraph" w:customStyle="1" w:styleId="font522948">
    <w:name w:val="font522948"/>
    <w:basedOn w:val="a"/>
    <w:pPr>
      <w:spacing w:before="100" w:beforeAutospacing="1" w:after="100" w:afterAutospacing="1"/>
    </w:pPr>
    <w:rPr>
      <w:sz w:val="72"/>
      <w:szCs w:val="72"/>
    </w:rPr>
  </w:style>
  <w:style w:type="paragraph" w:customStyle="1" w:styleId="font622948">
    <w:name w:val="font622948"/>
    <w:basedOn w:val="a"/>
    <w:pPr>
      <w:spacing w:before="100" w:beforeAutospacing="1" w:after="100" w:afterAutospacing="1"/>
    </w:pPr>
    <w:rPr>
      <w:sz w:val="28"/>
      <w:szCs w:val="28"/>
    </w:rPr>
  </w:style>
  <w:style w:type="paragraph" w:customStyle="1" w:styleId="font722948">
    <w:name w:val="font722948"/>
    <w:basedOn w:val="a"/>
    <w:pPr>
      <w:spacing w:before="100" w:beforeAutospacing="1" w:after="100" w:afterAutospacing="1"/>
    </w:pPr>
    <w:rPr>
      <w:sz w:val="32"/>
      <w:szCs w:val="32"/>
    </w:rPr>
  </w:style>
  <w:style w:type="paragraph" w:customStyle="1" w:styleId="font822948">
    <w:name w:val="font822948"/>
    <w:basedOn w:val="a"/>
    <w:pPr>
      <w:spacing w:before="100" w:beforeAutospacing="1" w:after="100" w:afterAutospacing="1"/>
    </w:pPr>
    <w:rPr>
      <w:sz w:val="28"/>
      <w:szCs w:val="28"/>
      <w:u w:val="single"/>
    </w:rPr>
  </w:style>
  <w:style w:type="paragraph" w:customStyle="1" w:styleId="font922948">
    <w:name w:val="font922948"/>
    <w:basedOn w:val="a"/>
    <w:pPr>
      <w:spacing w:before="100" w:beforeAutospacing="1" w:after="100" w:afterAutospacing="1"/>
    </w:pPr>
    <w:rPr>
      <w:sz w:val="18"/>
      <w:szCs w:val="18"/>
    </w:rPr>
  </w:style>
  <w:style w:type="paragraph" w:customStyle="1" w:styleId="xl1522948">
    <w:name w:val="xl1522948"/>
    <w:basedOn w:val="a"/>
    <w:pPr>
      <w:spacing w:before="100" w:beforeAutospacing="1" w:after="100" w:afterAutospacing="1"/>
      <w:textAlignment w:val="center"/>
    </w:pPr>
  </w:style>
  <w:style w:type="paragraph" w:customStyle="1" w:styleId="xl6522948">
    <w:name w:val="xl6522948"/>
    <w:basedOn w:val="a"/>
    <w:pPr>
      <w:spacing w:before="100" w:beforeAutospacing="1" w:after="100" w:afterAutospacing="1"/>
      <w:textAlignment w:val="center"/>
    </w:pPr>
  </w:style>
  <w:style w:type="paragraph" w:customStyle="1" w:styleId="xl6622948">
    <w:name w:val="xl6622948"/>
    <w:basedOn w:val="a"/>
    <w:pPr>
      <w:spacing w:before="100" w:beforeAutospacing="1" w:after="100" w:afterAutospacing="1"/>
      <w:textAlignment w:val="bottom"/>
    </w:pPr>
  </w:style>
  <w:style w:type="paragraph" w:customStyle="1" w:styleId="xl6722948">
    <w:name w:val="xl6722948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22948">
    <w:name w:val="xl6822948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center"/>
    </w:pPr>
  </w:style>
  <w:style w:type="paragraph" w:customStyle="1" w:styleId="xl6922948">
    <w:name w:val="xl6922948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7022948">
    <w:name w:val="xl7022948"/>
    <w:basedOn w:val="a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122948">
    <w:name w:val="xl7122948"/>
    <w:basedOn w:val="a"/>
    <w:pPr>
      <w:spacing w:before="100" w:beforeAutospacing="1" w:after="100" w:afterAutospacing="1"/>
      <w:textAlignment w:val="center"/>
    </w:pPr>
  </w:style>
  <w:style w:type="paragraph" w:customStyle="1" w:styleId="xl7222948">
    <w:name w:val="xl7222948"/>
    <w:basedOn w:val="a"/>
    <w:pPr>
      <w:pBdr>
        <w:right w:val="single" w:sz="8" w:space="1" w:color="008080"/>
      </w:pBdr>
      <w:spacing w:before="100" w:beforeAutospacing="1" w:after="100" w:afterAutospacing="1"/>
      <w:jc w:val="both"/>
      <w:textAlignment w:val="top"/>
    </w:pPr>
    <w:rPr>
      <w:b/>
      <w:bCs/>
      <w:sz w:val="21"/>
      <w:szCs w:val="21"/>
    </w:rPr>
  </w:style>
  <w:style w:type="paragraph" w:customStyle="1" w:styleId="xl7322948">
    <w:name w:val="xl7322948"/>
    <w:basedOn w:val="a"/>
    <w:pPr>
      <w:pBdr>
        <w:bottom w:val="single" w:sz="8" w:space="0" w:color="008080"/>
        <w:right w:val="single" w:sz="8" w:space="1" w:color="008080"/>
      </w:pBdr>
      <w:spacing w:before="100" w:beforeAutospacing="1" w:after="100" w:afterAutospacing="1"/>
      <w:jc w:val="both"/>
      <w:textAlignment w:val="top"/>
    </w:pPr>
    <w:rPr>
      <w:b/>
      <w:bCs/>
      <w:sz w:val="21"/>
      <w:szCs w:val="21"/>
    </w:rPr>
  </w:style>
  <w:style w:type="paragraph" w:customStyle="1" w:styleId="xl7422948">
    <w:name w:val="xl7422948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center"/>
    </w:pPr>
  </w:style>
  <w:style w:type="paragraph" w:customStyle="1" w:styleId="xl7522948">
    <w:name w:val="xl7522948"/>
    <w:basedOn w:val="a"/>
    <w:pPr>
      <w:spacing w:before="100" w:beforeAutospacing="1" w:after="100" w:afterAutospacing="1"/>
      <w:textAlignment w:val="center"/>
    </w:pPr>
  </w:style>
  <w:style w:type="paragraph" w:customStyle="1" w:styleId="xl7622948">
    <w:name w:val="xl7622948"/>
    <w:basedOn w:val="a"/>
    <w:pPr>
      <w:spacing w:before="100" w:beforeAutospacing="1" w:after="100" w:afterAutospacing="1"/>
      <w:jc w:val="center"/>
      <w:textAlignment w:val="center"/>
    </w:pPr>
  </w:style>
  <w:style w:type="paragraph" w:customStyle="1" w:styleId="xl7722948">
    <w:name w:val="xl7722948"/>
    <w:basedOn w:val="a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22948">
    <w:name w:val="xl7822948"/>
    <w:basedOn w:val="a"/>
    <w:pPr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center"/>
    </w:pPr>
  </w:style>
  <w:style w:type="paragraph" w:customStyle="1" w:styleId="xl7922948">
    <w:name w:val="xl7922948"/>
    <w:basedOn w:val="a"/>
    <w:pPr>
      <w:spacing w:before="100" w:beforeAutospacing="1" w:after="100" w:afterAutospacing="1"/>
      <w:textAlignment w:val="center"/>
    </w:pPr>
    <w:rPr>
      <w:sz w:val="72"/>
      <w:szCs w:val="72"/>
    </w:rPr>
  </w:style>
  <w:style w:type="paragraph" w:customStyle="1" w:styleId="xl8022948">
    <w:name w:val="xl8022948"/>
    <w:basedOn w:val="a"/>
    <w:pPr>
      <w:spacing w:before="100" w:beforeAutospacing="1" w:after="100" w:afterAutospacing="1"/>
      <w:textAlignment w:val="bottom"/>
    </w:pPr>
    <w:rPr>
      <w:sz w:val="28"/>
      <w:szCs w:val="28"/>
    </w:rPr>
  </w:style>
  <w:style w:type="paragraph" w:customStyle="1" w:styleId="xl8122948">
    <w:name w:val="xl8122948"/>
    <w:basedOn w:val="a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22948">
    <w:name w:val="xl8222948"/>
    <w:basedOn w:val="a"/>
    <w:pPr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22948">
    <w:name w:val="xl8322948"/>
    <w:basedOn w:val="a"/>
    <w:pPr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22948">
    <w:name w:val="xl8422948"/>
    <w:basedOn w:val="a"/>
    <w:pPr>
      <w:pBdr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22948">
    <w:name w:val="xl8522948"/>
    <w:basedOn w:val="a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8622948">
    <w:name w:val="xl8622948"/>
    <w:basedOn w:val="a"/>
    <w:pPr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22948">
    <w:name w:val="xl8722948"/>
    <w:basedOn w:val="a"/>
    <w:pPr>
      <w:pBdr>
        <w:left w:val="single" w:sz="4" w:space="1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22948">
    <w:name w:val="xl8822948"/>
    <w:basedOn w:val="a"/>
    <w:pPr>
      <w:pBdr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22948">
    <w:name w:val="xl8922948"/>
    <w:basedOn w:val="a"/>
    <w:pPr>
      <w:pBdr>
        <w:right w:val="single" w:sz="8" w:space="1" w:color="008080"/>
      </w:pBdr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9022948">
    <w:name w:val="xl9022948"/>
    <w:basedOn w:val="a"/>
    <w:pPr>
      <w:pBdr>
        <w:bottom w:val="single" w:sz="8" w:space="0" w:color="008080"/>
        <w:right w:val="single" w:sz="8" w:space="1" w:color="008080"/>
      </w:pBdr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9122948">
    <w:name w:val="xl9122948"/>
    <w:basedOn w:val="a"/>
    <w:pPr>
      <w:pBdr>
        <w:left w:val="single" w:sz="8" w:space="1" w:color="008080"/>
        <w:right w:val="single" w:sz="8" w:space="1" w:color="008080"/>
      </w:pBdr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9222948">
    <w:name w:val="xl9222948"/>
    <w:basedOn w:val="a"/>
    <w:pPr>
      <w:pBdr>
        <w:left w:val="single" w:sz="8" w:space="1" w:color="008080"/>
        <w:bottom w:val="single" w:sz="8" w:space="0" w:color="008080"/>
        <w:right w:val="single" w:sz="8" w:space="1" w:color="008080"/>
      </w:pBdr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9322948">
    <w:name w:val="xl9322948"/>
    <w:basedOn w:val="a"/>
    <w:pPr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9422948">
    <w:name w:val="xl9422948"/>
    <w:basedOn w:val="a"/>
    <w:pPr>
      <w:pBdr>
        <w:left w:val="single" w:sz="8" w:space="1" w:color="008080"/>
      </w:pBdr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9522948">
    <w:name w:val="xl9522948"/>
    <w:basedOn w:val="a"/>
    <w:pPr>
      <w:pBdr>
        <w:left w:val="single" w:sz="8" w:space="1" w:color="008080"/>
        <w:bottom w:val="single" w:sz="8" w:space="0" w:color="008080"/>
      </w:pBdr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9622948">
    <w:name w:val="xl9622948"/>
    <w:basedOn w:val="a"/>
    <w:pPr>
      <w:pBdr>
        <w:left w:val="single" w:sz="8" w:space="1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1"/>
      <w:szCs w:val="21"/>
    </w:rPr>
  </w:style>
  <w:style w:type="paragraph" w:customStyle="1" w:styleId="xl9722948">
    <w:name w:val="xl9722948"/>
    <w:basedOn w:val="a"/>
    <w:pPr>
      <w:pBdr>
        <w:right w:val="single" w:sz="8" w:space="1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1"/>
      <w:szCs w:val="21"/>
    </w:rPr>
  </w:style>
  <w:style w:type="paragraph" w:customStyle="1" w:styleId="xl9822948">
    <w:name w:val="xl9822948"/>
    <w:basedOn w:val="a"/>
    <w:pPr>
      <w:pBdr>
        <w:left w:val="single" w:sz="8" w:space="1" w:color="008080"/>
        <w:bottom w:val="single" w:sz="8" w:space="0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1"/>
      <w:szCs w:val="21"/>
    </w:rPr>
  </w:style>
  <w:style w:type="paragraph" w:customStyle="1" w:styleId="xl9922948">
    <w:name w:val="xl9922948"/>
    <w:basedOn w:val="a"/>
    <w:pPr>
      <w:pBdr>
        <w:bottom w:val="single" w:sz="8" w:space="0" w:color="008080"/>
        <w:right w:val="single" w:sz="8" w:space="1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1"/>
      <w:szCs w:val="21"/>
    </w:rPr>
  </w:style>
  <w:style w:type="paragraph" w:styleId="a3">
    <w:name w:val="header"/>
    <w:basedOn w:val="a"/>
    <w:link w:val="Char"/>
    <w:uiPriority w:val="99"/>
    <w:semiHidden/>
    <w:unhideWhenUsed/>
    <w:rsid w:val="00BD71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D714A"/>
    <w:rPr>
      <w:rFonts w:ascii="宋体" w:eastAsia="宋体" w:hAnsi="宋体" w:cs="宋体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D714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D714A"/>
    <w:rPr>
      <w:rFonts w:ascii="宋体" w:eastAsia="宋体" w:hAnsi="宋体" w:cs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news</dc:creator>
  <cp:keywords/>
  <dc:description/>
  <cp:lastModifiedBy>news</cp:lastModifiedBy>
  <cp:revision>2</cp:revision>
  <dcterms:created xsi:type="dcterms:W3CDTF">2015-11-28T07:49:00Z</dcterms:created>
  <dcterms:modified xsi:type="dcterms:W3CDTF">2015-11-28T07:49:00Z</dcterms:modified>
</cp:coreProperties>
</file>