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7CF8">
      <w:r>
        <w:t xml:space="preserve">　　</w:t>
      </w:r>
      <w:r>
        <w:t xml:space="preserve"> </w:t>
      </w:r>
    </w:p>
    <w:tbl>
      <w:tblPr>
        <w:tblW w:w="293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609"/>
        <w:gridCol w:w="1471"/>
        <w:gridCol w:w="1261"/>
        <w:gridCol w:w="2143"/>
        <w:gridCol w:w="38"/>
        <w:gridCol w:w="2049"/>
        <w:gridCol w:w="1975"/>
        <w:gridCol w:w="5526"/>
        <w:gridCol w:w="861"/>
        <w:gridCol w:w="2457"/>
        <w:gridCol w:w="1435"/>
        <w:gridCol w:w="1036"/>
        <w:gridCol w:w="1025"/>
        <w:gridCol w:w="1080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20740" w:type="dxa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21820" w:type="dxa"/>
            <w:gridSpan w:val="1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管理学院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高等数学</w:t>
            </w:r>
            <w:r>
              <w:rPr>
                <w:rFonts w:hint="eastAsia"/>
                <w:sz w:val="28"/>
                <w:szCs w:val="28"/>
                <w:u w:val="single"/>
              </w:rPr>
              <w:t>1__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21820" w:type="dxa"/>
            <w:gridSpan w:val="1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马凤明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授课专业：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电子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_2015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_55_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>_13_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_6_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21820" w:type="dxa"/>
            <w:gridSpan w:val="1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  <w:u w:val="single"/>
              </w:rPr>
              <w:t>_78_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>_78__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78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_0_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_2015-9-10_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/>
        </w:tc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960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667CF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67CF8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667CF8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667CF8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3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第一章函数与极限　　　　　　　　　　　　１．１映射与函数　　　　　　　　　　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3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１．２数列的极限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１．３函数的极限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１．４无穷小与无穷大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１．５极限运算法则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１．６极限存在准则　两个重要极限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１．６极限存在准则　两个重要极限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１．７无穷小的比较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１．８函数的连续性与间断点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．９连续函数的运算与初等函数的连续性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１．１０闭区间上连续函数的性质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10.30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第一章小结与习题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第二章导数与微分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２．１导数概念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２．２函数的求导法则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2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２．３高阶导数２．４隐函数所确定函数的导数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２．４参数方程所确定的函数的导数　相关变化率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5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２．５函数的微分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第二章小结与习题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第三章微分中值定理与导数的应用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３．１微分中值定理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３．２洛必达法则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３．３泰勒公式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３．４函数的单调性与曲线的凹凸性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３．５函数的极值与最值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4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３．６函数图形的描绘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３．７曲率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11.30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第三章小结与习题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第四章不定积分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４．１不定积分的概念与性质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29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４．２换元积分法　第一类换元法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４．２换元积分法　第二类换元法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４．３分部积分法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４．４有理函数的积分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４．５积分表的使用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第四章小结与习题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0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第五章定积分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５．１定积分的概念与性质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５．２微积分基本公式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5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５．３定积分的换元法和分部积分法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5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５．４反常积分和г函数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第五章小结与习题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第六章定积分的应用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６．１定积分的元素法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６．２定积分在几何上的应用　平面图形的面积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12.29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６．２定积分在几何上的应用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111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>第六章小结与习题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13180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2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667CF8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204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280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667CF8">
            <w:pPr>
              <w:rPr>
                <w:vanish/>
              </w:rPr>
            </w:pPr>
          </w:p>
        </w:tc>
      </w:tr>
    </w:tbl>
    <w:p w:rsidR="00667CF8" w:rsidRDefault="00667CF8"/>
    <w:sectPr w:rsidR="00667CF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F8" w:rsidRDefault="00667CF8" w:rsidP="001B360B">
      <w:r>
        <w:separator/>
      </w:r>
    </w:p>
  </w:endnote>
  <w:endnote w:type="continuationSeparator" w:id="1">
    <w:p w:rsidR="00667CF8" w:rsidRDefault="00667CF8" w:rsidP="001B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F8" w:rsidRDefault="00667CF8" w:rsidP="001B360B">
      <w:r>
        <w:separator/>
      </w:r>
    </w:p>
  </w:footnote>
  <w:footnote w:type="continuationSeparator" w:id="1">
    <w:p w:rsidR="00667CF8" w:rsidRDefault="00667CF8" w:rsidP="001B3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360B"/>
    <w:rsid w:val="001B360B"/>
    <w:rsid w:val="0066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8677">
    <w:name w:val="font018677"/>
    <w:basedOn w:val="a"/>
    <w:pPr>
      <w:spacing w:before="100" w:beforeAutospacing="1" w:after="100" w:afterAutospacing="1"/>
    </w:pPr>
  </w:style>
  <w:style w:type="paragraph" w:customStyle="1" w:styleId="font518677">
    <w:name w:val="font518677"/>
    <w:basedOn w:val="a"/>
    <w:pPr>
      <w:spacing w:before="100" w:beforeAutospacing="1" w:after="100" w:afterAutospacing="1"/>
    </w:pPr>
  </w:style>
  <w:style w:type="paragraph" w:customStyle="1" w:styleId="font618677">
    <w:name w:val="font618677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8677">
    <w:name w:val="font718677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8677">
    <w:name w:val="font818677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8677">
    <w:name w:val="font918677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8677">
    <w:name w:val="font1018677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18677">
    <w:name w:val="xl1518677"/>
    <w:basedOn w:val="a"/>
    <w:pPr>
      <w:spacing w:before="100" w:beforeAutospacing="1" w:after="100" w:afterAutospacing="1"/>
      <w:textAlignment w:val="center"/>
    </w:pPr>
  </w:style>
  <w:style w:type="paragraph" w:customStyle="1" w:styleId="xl6518677">
    <w:name w:val="xl6518677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18677">
    <w:name w:val="xl661867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18677">
    <w:name w:val="xl67186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18677">
    <w:name w:val="xl6818677"/>
    <w:basedOn w:val="a"/>
    <w:pPr>
      <w:spacing w:before="100" w:beforeAutospacing="1" w:after="100" w:afterAutospacing="1"/>
      <w:textAlignment w:val="center"/>
    </w:pPr>
  </w:style>
  <w:style w:type="paragraph" w:customStyle="1" w:styleId="xl6918677">
    <w:name w:val="xl6918677"/>
    <w:basedOn w:val="a"/>
    <w:pPr>
      <w:spacing w:before="100" w:beforeAutospacing="1" w:after="100" w:afterAutospacing="1"/>
      <w:textAlignment w:val="center"/>
    </w:pPr>
  </w:style>
  <w:style w:type="paragraph" w:customStyle="1" w:styleId="xl7018677">
    <w:name w:val="xl7018677"/>
    <w:basedOn w:val="a"/>
    <w:pPr>
      <w:spacing w:before="100" w:beforeAutospacing="1" w:after="100" w:afterAutospacing="1"/>
      <w:textAlignment w:val="bottom"/>
    </w:pPr>
  </w:style>
  <w:style w:type="paragraph" w:customStyle="1" w:styleId="xl7118677">
    <w:name w:val="xl71186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18677">
    <w:name w:val="xl7218677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318677">
    <w:name w:val="xl73186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8677">
    <w:name w:val="xl74186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18677">
    <w:name w:val="xl751867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18677">
    <w:name w:val="xl7618677"/>
    <w:basedOn w:val="a"/>
    <w:pPr>
      <w:spacing w:before="100" w:beforeAutospacing="1" w:after="100" w:afterAutospacing="1"/>
      <w:textAlignment w:val="center"/>
    </w:pPr>
  </w:style>
  <w:style w:type="paragraph" w:customStyle="1" w:styleId="xl7718677">
    <w:name w:val="xl77186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818677">
    <w:name w:val="xl78186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918677">
    <w:name w:val="xl7918677"/>
    <w:basedOn w:val="a"/>
    <w:pPr>
      <w:spacing w:before="100" w:beforeAutospacing="1" w:after="100" w:afterAutospacing="1"/>
      <w:jc w:val="center"/>
      <w:textAlignment w:val="bottom"/>
    </w:pPr>
  </w:style>
  <w:style w:type="paragraph" w:customStyle="1" w:styleId="xl8018677">
    <w:name w:val="xl801867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18677">
    <w:name w:val="xl811867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218677">
    <w:name w:val="xl821867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318677">
    <w:name w:val="xl8318677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418677">
    <w:name w:val="xl8418677"/>
    <w:basedOn w:val="a"/>
    <w:pPr>
      <w:spacing w:before="100" w:beforeAutospacing="1" w:after="100" w:afterAutospacing="1"/>
      <w:jc w:val="center"/>
      <w:textAlignment w:val="bottom"/>
    </w:pPr>
  </w:style>
  <w:style w:type="paragraph" w:customStyle="1" w:styleId="xl8518677">
    <w:name w:val="xl8518677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618677">
    <w:name w:val="xl8618677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718677">
    <w:name w:val="xl871867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18677">
    <w:name w:val="xl881867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18677">
    <w:name w:val="xl8918677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18677">
    <w:name w:val="xl901867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18677">
    <w:name w:val="xl911867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18677">
    <w:name w:val="xl9218677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18677">
    <w:name w:val="xl931867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18677">
    <w:name w:val="xl9418677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18677">
    <w:name w:val="xl95186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18677">
    <w:name w:val="xl961867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718677">
    <w:name w:val="xl9718677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818677">
    <w:name w:val="xl9818677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918677">
    <w:name w:val="xl991867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018677">
    <w:name w:val="xl10018677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118677">
    <w:name w:val="xl1011867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218677">
    <w:name w:val="xl10218677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318677">
    <w:name w:val="xl10318677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418677">
    <w:name w:val="xl10418677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10518677">
    <w:name w:val="xl10518677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618677">
    <w:name w:val="xl10618677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718677">
    <w:name w:val="xl10718677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18677">
    <w:name w:val="xl1081867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918677">
    <w:name w:val="xl10918677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11018677">
    <w:name w:val="xl1101867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18677">
    <w:name w:val="xl1111867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1B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60B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6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60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2015-11-28T08:33:00Z</dcterms:created>
  <dcterms:modified xsi:type="dcterms:W3CDTF">2015-11-28T08:33:00Z</dcterms:modified>
</cp:coreProperties>
</file>